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68" w:rsidRPr="002F79F9" w:rsidRDefault="000E5368" w:rsidP="000E5368">
      <w:pPr>
        <w:rPr>
          <w:b/>
          <w:sz w:val="28"/>
          <w:szCs w:val="28"/>
        </w:rPr>
      </w:pPr>
      <w:r w:rsidRPr="002F79F9">
        <w:rPr>
          <w:rFonts w:hint="eastAsia"/>
          <w:b/>
          <w:sz w:val="28"/>
          <w:szCs w:val="28"/>
        </w:rPr>
        <w:t>附件</w:t>
      </w:r>
      <w:r w:rsidRPr="002F79F9">
        <w:rPr>
          <w:rFonts w:hint="eastAsia"/>
          <w:b/>
          <w:sz w:val="28"/>
          <w:szCs w:val="28"/>
        </w:rPr>
        <w:t xml:space="preserve">2 </w:t>
      </w:r>
      <w:r>
        <w:rPr>
          <w:rFonts w:hint="eastAsia"/>
          <w:b/>
          <w:sz w:val="28"/>
          <w:szCs w:val="28"/>
        </w:rPr>
        <w:t xml:space="preserve">                    </w:t>
      </w:r>
      <w:r w:rsidRPr="002F79F9">
        <w:rPr>
          <w:rFonts w:hint="eastAsia"/>
          <w:b/>
          <w:sz w:val="28"/>
          <w:szCs w:val="28"/>
        </w:rPr>
        <w:t>报价</w:t>
      </w:r>
      <w:r w:rsidRPr="002F79F9">
        <w:rPr>
          <w:b/>
          <w:sz w:val="28"/>
          <w:szCs w:val="28"/>
        </w:rPr>
        <w:t>一览表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418"/>
        <w:gridCol w:w="1417"/>
        <w:gridCol w:w="1276"/>
      </w:tblGrid>
      <w:tr w:rsidR="000E5368" w:rsidRPr="003457A1" w:rsidTr="00B82AF7">
        <w:trPr>
          <w:cantSplit/>
          <w:trHeight w:val="606"/>
        </w:trPr>
        <w:tc>
          <w:tcPr>
            <w:tcW w:w="2943" w:type="dxa"/>
            <w:vAlign w:val="center"/>
          </w:tcPr>
          <w:p w:rsidR="000E5368" w:rsidRPr="003457A1" w:rsidRDefault="000E5368" w:rsidP="00B82AF7">
            <w:pPr>
              <w:jc w:val="center"/>
            </w:pPr>
            <w:r w:rsidRPr="003457A1">
              <w:rPr>
                <w:rFonts w:hint="eastAsia"/>
              </w:rPr>
              <w:t>报价人名称</w:t>
            </w:r>
          </w:p>
        </w:tc>
        <w:tc>
          <w:tcPr>
            <w:tcW w:w="5812" w:type="dxa"/>
            <w:gridSpan w:val="4"/>
            <w:vAlign w:val="center"/>
          </w:tcPr>
          <w:p w:rsidR="000E5368" w:rsidRPr="003457A1" w:rsidRDefault="000E5368" w:rsidP="00B82AF7">
            <w:pPr>
              <w:jc w:val="center"/>
            </w:pPr>
          </w:p>
        </w:tc>
      </w:tr>
      <w:tr w:rsidR="000E5368" w:rsidRPr="003457A1" w:rsidTr="00B82AF7">
        <w:trPr>
          <w:cantSplit/>
          <w:trHeight w:val="606"/>
        </w:trPr>
        <w:tc>
          <w:tcPr>
            <w:tcW w:w="2943" w:type="dxa"/>
            <w:vAlign w:val="center"/>
          </w:tcPr>
          <w:p w:rsidR="000E5368" w:rsidRPr="003457A1" w:rsidRDefault="000E5368" w:rsidP="00B82AF7">
            <w:pPr>
              <w:jc w:val="center"/>
            </w:pPr>
            <w:r>
              <w:rPr>
                <w:rFonts w:hint="eastAsia"/>
              </w:rPr>
              <w:t>单项</w:t>
            </w:r>
            <w:r w:rsidRPr="003457A1">
              <w:rPr>
                <w:rFonts w:hint="eastAsia"/>
              </w:rPr>
              <w:t>报价</w:t>
            </w:r>
          </w:p>
        </w:tc>
        <w:tc>
          <w:tcPr>
            <w:tcW w:w="1701" w:type="dxa"/>
            <w:vAlign w:val="center"/>
          </w:tcPr>
          <w:p w:rsidR="000E5368" w:rsidRPr="003457A1" w:rsidRDefault="000E5368" w:rsidP="00B82AF7">
            <w:pPr>
              <w:jc w:val="center"/>
            </w:pPr>
            <w:r w:rsidRPr="003457A1">
              <w:rPr>
                <w:rFonts w:hint="eastAsia"/>
              </w:rPr>
              <w:t>服务期限</w:t>
            </w:r>
          </w:p>
        </w:tc>
        <w:tc>
          <w:tcPr>
            <w:tcW w:w="1418" w:type="dxa"/>
            <w:vAlign w:val="center"/>
          </w:tcPr>
          <w:p w:rsidR="000E5368" w:rsidRPr="003457A1" w:rsidRDefault="000E5368" w:rsidP="00B82AF7">
            <w:pPr>
              <w:jc w:val="center"/>
            </w:pPr>
            <w:r w:rsidRPr="003457A1">
              <w:rPr>
                <w:rFonts w:hint="eastAsia"/>
              </w:rPr>
              <w:t>项目经理</w:t>
            </w:r>
          </w:p>
          <w:p w:rsidR="000E5368" w:rsidRPr="003457A1" w:rsidRDefault="000E5368" w:rsidP="00B82AF7">
            <w:pPr>
              <w:jc w:val="center"/>
            </w:pPr>
            <w:r w:rsidRPr="003457A1"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0E5368" w:rsidRPr="003457A1" w:rsidRDefault="000E5368" w:rsidP="00B82AF7">
            <w:pPr>
              <w:jc w:val="center"/>
            </w:pPr>
            <w:r w:rsidRPr="003457A1">
              <w:rPr>
                <w:rFonts w:hint="eastAsia"/>
              </w:rPr>
              <w:t>报价</w:t>
            </w:r>
          </w:p>
        </w:tc>
        <w:tc>
          <w:tcPr>
            <w:tcW w:w="1276" w:type="dxa"/>
            <w:vAlign w:val="center"/>
          </w:tcPr>
          <w:p w:rsidR="000E5368" w:rsidRPr="003457A1" w:rsidRDefault="000E5368" w:rsidP="00B82AF7">
            <w:pPr>
              <w:jc w:val="center"/>
            </w:pPr>
            <w:r>
              <w:rPr>
                <w:rFonts w:hint="eastAsia"/>
              </w:rPr>
              <w:t>有关说明</w:t>
            </w:r>
          </w:p>
        </w:tc>
      </w:tr>
      <w:tr w:rsidR="000E5368" w:rsidRPr="003457A1" w:rsidTr="00B82AF7">
        <w:trPr>
          <w:cantSplit/>
          <w:trHeight w:val="606"/>
        </w:trPr>
        <w:tc>
          <w:tcPr>
            <w:tcW w:w="2943" w:type="dxa"/>
            <w:vAlign w:val="center"/>
          </w:tcPr>
          <w:p w:rsidR="000E5368" w:rsidRPr="003457A1" w:rsidRDefault="000E5368" w:rsidP="00B82AF7">
            <w:pPr>
              <w:jc w:val="center"/>
            </w:pPr>
            <w:r>
              <w:rPr>
                <w:rFonts w:hint="eastAsia"/>
              </w:rPr>
              <w:t>务开拓及样品运送服务</w:t>
            </w:r>
          </w:p>
        </w:tc>
        <w:tc>
          <w:tcPr>
            <w:tcW w:w="1701" w:type="dxa"/>
            <w:vMerge w:val="restart"/>
            <w:vAlign w:val="center"/>
          </w:tcPr>
          <w:p w:rsidR="000E5368" w:rsidRPr="003457A1" w:rsidRDefault="000E5368" w:rsidP="00B82AF7">
            <w:pPr>
              <w:jc w:val="center"/>
            </w:pPr>
            <w:r>
              <w:rPr>
                <w:rFonts w:hint="eastAsia"/>
              </w:rPr>
              <w:t>2021.4.1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2024.3.31</w:t>
            </w:r>
          </w:p>
        </w:tc>
        <w:tc>
          <w:tcPr>
            <w:tcW w:w="1418" w:type="dxa"/>
            <w:vAlign w:val="center"/>
          </w:tcPr>
          <w:p w:rsidR="000E5368" w:rsidRPr="003457A1" w:rsidRDefault="000E5368" w:rsidP="00B82AF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E5368" w:rsidRPr="003457A1" w:rsidRDefault="000E5368" w:rsidP="00B82AF7"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276" w:type="dxa"/>
            <w:vAlign w:val="center"/>
          </w:tcPr>
          <w:p w:rsidR="000E5368" w:rsidRDefault="000E5368" w:rsidP="00B82AF7">
            <w:pPr>
              <w:jc w:val="center"/>
            </w:pPr>
            <w:r>
              <w:rPr>
                <w:rFonts w:hint="eastAsia"/>
              </w:rPr>
              <w:t>按检测费用的％计</w:t>
            </w:r>
          </w:p>
        </w:tc>
      </w:tr>
      <w:tr w:rsidR="000E5368" w:rsidRPr="003457A1" w:rsidTr="00B82AF7">
        <w:trPr>
          <w:cantSplit/>
          <w:trHeight w:val="606"/>
        </w:trPr>
        <w:tc>
          <w:tcPr>
            <w:tcW w:w="2943" w:type="dxa"/>
            <w:vAlign w:val="center"/>
          </w:tcPr>
          <w:p w:rsidR="000E5368" w:rsidRDefault="000E5368" w:rsidP="00B82AF7">
            <w:pPr>
              <w:jc w:val="center"/>
            </w:pPr>
            <w:r>
              <w:rPr>
                <w:rFonts w:hint="eastAsia"/>
              </w:rPr>
              <w:t>车辆租赁（不提供司机）</w:t>
            </w:r>
          </w:p>
        </w:tc>
        <w:tc>
          <w:tcPr>
            <w:tcW w:w="1701" w:type="dxa"/>
            <w:vMerge/>
            <w:vAlign w:val="center"/>
          </w:tcPr>
          <w:p w:rsidR="000E5368" w:rsidRDefault="000E5368" w:rsidP="00B82A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5368" w:rsidRPr="003457A1" w:rsidRDefault="000E5368" w:rsidP="00B82AF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E5368" w:rsidRPr="003457A1" w:rsidRDefault="000E5368" w:rsidP="00B82AF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E5368" w:rsidRDefault="000E5368" w:rsidP="00B82AF7">
            <w:pPr>
              <w:jc w:val="center"/>
            </w:pPr>
            <w:r>
              <w:rPr>
                <w:rFonts w:hint="eastAsia"/>
              </w:rPr>
              <w:t>按天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年计</w:t>
            </w:r>
          </w:p>
        </w:tc>
      </w:tr>
      <w:tr w:rsidR="000E5368" w:rsidRPr="003457A1" w:rsidTr="00B82AF7">
        <w:trPr>
          <w:cantSplit/>
          <w:trHeight w:val="606"/>
        </w:trPr>
        <w:tc>
          <w:tcPr>
            <w:tcW w:w="2943" w:type="dxa"/>
            <w:vAlign w:val="center"/>
          </w:tcPr>
          <w:p w:rsidR="000E5368" w:rsidRDefault="000E5368" w:rsidP="00B82AF7">
            <w:pPr>
              <w:jc w:val="center"/>
            </w:pPr>
            <w:r>
              <w:rPr>
                <w:rFonts w:hint="eastAsia"/>
              </w:rPr>
              <w:t>车辆租赁（提供司机）</w:t>
            </w:r>
          </w:p>
        </w:tc>
        <w:tc>
          <w:tcPr>
            <w:tcW w:w="1701" w:type="dxa"/>
            <w:vMerge/>
            <w:vAlign w:val="center"/>
          </w:tcPr>
          <w:p w:rsidR="000E5368" w:rsidRDefault="000E5368" w:rsidP="00B82A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E5368" w:rsidRPr="003457A1" w:rsidRDefault="000E5368" w:rsidP="00B82AF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E5368" w:rsidRPr="003457A1" w:rsidRDefault="000E5368" w:rsidP="00B82AF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E5368" w:rsidRDefault="000E5368" w:rsidP="00B82AF7">
            <w:pPr>
              <w:jc w:val="center"/>
            </w:pPr>
            <w:r>
              <w:rPr>
                <w:rFonts w:hint="eastAsia"/>
              </w:rPr>
              <w:t>按天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年计</w:t>
            </w:r>
          </w:p>
        </w:tc>
      </w:tr>
    </w:tbl>
    <w:p w:rsidR="000E5368" w:rsidRPr="003457A1" w:rsidRDefault="000E5368" w:rsidP="000E5368"/>
    <w:p w:rsidR="000E5368" w:rsidRPr="003457A1" w:rsidRDefault="000E5368" w:rsidP="000E5368">
      <w:r w:rsidRPr="003457A1">
        <w:t>注：</w:t>
      </w:r>
    </w:p>
    <w:p w:rsidR="000E5368" w:rsidRPr="003457A1" w:rsidRDefault="000E5368" w:rsidP="000E5368">
      <w:r>
        <w:rPr>
          <w:rFonts w:hint="eastAsia"/>
        </w:rPr>
        <w:t>1</w:t>
      </w:r>
      <w:r w:rsidRPr="003457A1">
        <w:rPr>
          <w:rFonts w:hint="eastAsia"/>
        </w:rPr>
        <w:t>、本项目固定综合单价报价（含服务及相关材料费用）在本项目服务期限内有效，</w:t>
      </w:r>
      <w:r w:rsidRPr="003457A1">
        <w:t>不因市场因素、政府政策调整、税收变化等而作任何调整，</w:t>
      </w:r>
      <w:r w:rsidRPr="003457A1">
        <w:rPr>
          <w:rFonts w:hint="eastAsia"/>
        </w:rPr>
        <w:t>报价</w:t>
      </w:r>
      <w:r w:rsidRPr="003457A1">
        <w:t>人应在投标时充分考虑到各种风险因素。</w:t>
      </w:r>
    </w:p>
    <w:p w:rsidR="000E5368" w:rsidRPr="003457A1" w:rsidRDefault="000E5368" w:rsidP="000E5368">
      <w:r>
        <w:rPr>
          <w:rFonts w:hint="eastAsia"/>
        </w:rPr>
        <w:t>2</w:t>
      </w:r>
      <w:r w:rsidRPr="003457A1">
        <w:rPr>
          <w:rFonts w:hint="eastAsia"/>
        </w:rPr>
        <w:t>、报价</w:t>
      </w:r>
      <w:r w:rsidRPr="003457A1">
        <w:t>人的任何调价、降价及折扣必须在</w:t>
      </w:r>
      <w:r w:rsidRPr="003457A1">
        <w:rPr>
          <w:rFonts w:hint="eastAsia"/>
        </w:rPr>
        <w:t>报价</w:t>
      </w:r>
      <w:r w:rsidRPr="003457A1">
        <w:t>声明中明确，未在</w:t>
      </w:r>
      <w:r w:rsidRPr="003457A1">
        <w:rPr>
          <w:rFonts w:hint="eastAsia"/>
        </w:rPr>
        <w:t>报价</w:t>
      </w:r>
      <w:r w:rsidRPr="003457A1">
        <w:t>声明中明确的调价、降价及折扣将可能不被接受。</w:t>
      </w:r>
    </w:p>
    <w:p w:rsidR="000E5368" w:rsidRPr="003457A1" w:rsidRDefault="000E5368" w:rsidP="000E5368">
      <w:r>
        <w:rPr>
          <w:rFonts w:hint="eastAsia"/>
        </w:rPr>
        <w:t>3</w:t>
      </w:r>
      <w:r w:rsidRPr="003457A1">
        <w:t>、</w:t>
      </w:r>
      <w:r w:rsidRPr="003457A1">
        <w:rPr>
          <w:rFonts w:hint="eastAsia"/>
        </w:rPr>
        <w:t>报价</w:t>
      </w:r>
      <w:r w:rsidRPr="003457A1">
        <w:t>总价在完全理解并接受</w:t>
      </w:r>
      <w:r w:rsidRPr="003457A1">
        <w:rPr>
          <w:rFonts w:hint="eastAsia"/>
        </w:rPr>
        <w:t>采购</w:t>
      </w:r>
      <w:r w:rsidRPr="003457A1">
        <w:t>文件中所有约定内容的总报价</w:t>
      </w:r>
      <w:r w:rsidRPr="003457A1">
        <w:rPr>
          <w:rFonts w:hint="eastAsia"/>
        </w:rPr>
        <w:t>（含税）</w:t>
      </w:r>
      <w:r w:rsidRPr="003457A1">
        <w:t>。</w:t>
      </w:r>
    </w:p>
    <w:p w:rsidR="000E5368" w:rsidRPr="003457A1" w:rsidRDefault="000E5368" w:rsidP="000E5368"/>
    <w:p w:rsidR="000E5368" w:rsidRPr="003457A1" w:rsidRDefault="000E5368" w:rsidP="000E5368">
      <w:r w:rsidRPr="003457A1">
        <w:t>法定代表人或其委托代理人签字：</w:t>
      </w:r>
      <w:r w:rsidRPr="003457A1">
        <w:t xml:space="preserve">                  </w:t>
      </w:r>
      <w:r w:rsidRPr="003457A1">
        <w:t xml:space="preserve">　</w:t>
      </w:r>
    </w:p>
    <w:p w:rsidR="000E5368" w:rsidRPr="003457A1" w:rsidRDefault="000E5368" w:rsidP="000E5368">
      <w:r w:rsidRPr="003457A1">
        <w:t>报价单位名称及盖章：</w:t>
      </w:r>
      <w:r w:rsidRPr="003457A1">
        <w:t xml:space="preserve">                     </w:t>
      </w:r>
    </w:p>
    <w:p w:rsidR="000E5368" w:rsidRPr="003457A1" w:rsidRDefault="000E5368" w:rsidP="000E5368">
      <w:r w:rsidRPr="003457A1">
        <w:t>日期：</w:t>
      </w:r>
      <w:r>
        <w:rPr>
          <w:rFonts w:hint="eastAsia"/>
        </w:rPr>
        <w:t>2021</w:t>
      </w:r>
      <w:r w:rsidRPr="003457A1">
        <w:t>年</w:t>
      </w:r>
      <w:r w:rsidRPr="003457A1">
        <w:t xml:space="preserve">  </w:t>
      </w:r>
      <w:r w:rsidRPr="003457A1">
        <w:t>月</w:t>
      </w:r>
      <w:r w:rsidRPr="003457A1">
        <w:t xml:space="preserve">  </w:t>
      </w:r>
      <w:r w:rsidRPr="003457A1">
        <w:t>日</w:t>
      </w:r>
    </w:p>
    <w:p w:rsidR="005465D9" w:rsidRDefault="005465D9" w:rsidP="000E5368"/>
    <w:sectPr w:rsidR="0054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D9" w:rsidRDefault="005465D9" w:rsidP="000E5368">
      <w:r>
        <w:separator/>
      </w:r>
    </w:p>
  </w:endnote>
  <w:endnote w:type="continuationSeparator" w:id="1">
    <w:p w:rsidR="005465D9" w:rsidRDefault="005465D9" w:rsidP="000E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D9" w:rsidRDefault="005465D9" w:rsidP="000E5368">
      <w:r>
        <w:separator/>
      </w:r>
    </w:p>
  </w:footnote>
  <w:footnote w:type="continuationSeparator" w:id="1">
    <w:p w:rsidR="005465D9" w:rsidRDefault="005465D9" w:rsidP="000E5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368"/>
    <w:rsid w:val="000E5368"/>
    <w:rsid w:val="0054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3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2021-03-10T08:58:00Z</dcterms:created>
  <dcterms:modified xsi:type="dcterms:W3CDTF">2021-03-10T08:58:00Z</dcterms:modified>
</cp:coreProperties>
</file>